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6E96C" w14:textId="117F402B" w:rsidR="001C4FD4" w:rsidRPr="001C4FD4" w:rsidRDefault="001C4FD4" w:rsidP="001C4FD4">
      <w:pPr>
        <w:shd w:val="clear" w:color="auto" w:fill="FFFFFF"/>
        <w:spacing w:after="0" w:line="240" w:lineRule="auto"/>
        <w:rPr>
          <w:rFonts w:ascii="Calibri" w:eastAsia="Times New Roman" w:hAnsi="Calibri" w:cs="Calibri"/>
          <w:b/>
          <w:bCs/>
          <w:color w:val="4D4D4D"/>
          <w:kern w:val="0"/>
          <w:sz w:val="36"/>
          <w:szCs w:val="36"/>
          <w:bdr w:val="none" w:sz="0" w:space="0" w:color="auto" w:frame="1"/>
          <w:lang w:eastAsia="en-GB"/>
          <w14:ligatures w14:val="none"/>
        </w:rPr>
      </w:pPr>
      <w:r w:rsidRPr="001C4FD4">
        <w:rPr>
          <w:rFonts w:ascii="Calibri" w:eastAsia="Times New Roman" w:hAnsi="Calibri" w:cs="Calibri"/>
          <w:b/>
          <w:bCs/>
          <w:color w:val="4D4D4D"/>
          <w:kern w:val="0"/>
          <w:sz w:val="36"/>
          <w:szCs w:val="36"/>
          <w:bdr w:val="none" w:sz="0" w:space="0" w:color="auto" w:frame="1"/>
          <w:lang w:eastAsia="en-GB"/>
          <w14:ligatures w14:val="none"/>
        </w:rPr>
        <w:t>Activities Week</w:t>
      </w:r>
    </w:p>
    <w:p w14:paraId="6AD96AC0" w14:textId="1FDC5BB5" w:rsidR="001C4FD4" w:rsidRPr="001C4FD4" w:rsidRDefault="001C4FD4" w:rsidP="001C4FD4">
      <w:pPr>
        <w:shd w:val="clear" w:color="auto" w:fill="FFFFFF"/>
        <w:spacing w:after="0" w:line="240" w:lineRule="auto"/>
        <w:rPr>
          <w:rFonts w:ascii="Calibri" w:eastAsia="Times New Roman" w:hAnsi="Calibri" w:cs="Calibri"/>
          <w:b/>
          <w:bCs/>
          <w:color w:val="4D4D4D"/>
          <w:kern w:val="0"/>
          <w:sz w:val="36"/>
          <w:szCs w:val="36"/>
          <w:bdr w:val="none" w:sz="0" w:space="0" w:color="auto" w:frame="1"/>
          <w:lang w:eastAsia="en-GB"/>
          <w14:ligatures w14:val="none"/>
        </w:rPr>
      </w:pPr>
      <w:r w:rsidRPr="001C4FD4">
        <w:rPr>
          <w:rFonts w:ascii="Calibri" w:eastAsia="Times New Roman" w:hAnsi="Calibri" w:cs="Calibri"/>
          <w:b/>
          <w:bCs/>
          <w:color w:val="4D4D4D"/>
          <w:kern w:val="0"/>
          <w:sz w:val="36"/>
          <w:szCs w:val="36"/>
          <w:bdr w:val="none" w:sz="0" w:space="0" w:color="auto" w:frame="1"/>
          <w:lang w:eastAsia="en-GB"/>
          <w14:ligatures w14:val="none"/>
        </w:rPr>
        <w:t>Frequently Asked Questions</w:t>
      </w:r>
    </w:p>
    <w:p w14:paraId="308600E0" w14:textId="77777777" w:rsidR="001C4FD4" w:rsidRDefault="001C4FD4" w:rsidP="001C4FD4">
      <w:pPr>
        <w:shd w:val="clear" w:color="auto" w:fill="FFFFFF"/>
        <w:spacing w:after="0" w:line="240" w:lineRule="auto"/>
        <w:rPr>
          <w:rFonts w:ascii="Calibri" w:eastAsia="Times New Roman" w:hAnsi="Calibri" w:cs="Calibri"/>
          <w:b/>
          <w:bCs/>
          <w:color w:val="4D4D4D"/>
          <w:kern w:val="0"/>
          <w:bdr w:val="none" w:sz="0" w:space="0" w:color="auto" w:frame="1"/>
          <w:lang w:eastAsia="en-GB"/>
          <w14:ligatures w14:val="none"/>
        </w:rPr>
      </w:pPr>
    </w:p>
    <w:p w14:paraId="0C38F317" w14:textId="73003AB7" w:rsidR="001C4FD4" w:rsidRPr="001C4FD4" w:rsidRDefault="001C4FD4" w:rsidP="001C4FD4">
      <w:pPr>
        <w:shd w:val="clear" w:color="auto" w:fill="FFFFFF"/>
        <w:spacing w:after="0" w:line="240" w:lineRule="auto"/>
        <w:rPr>
          <w:rFonts w:ascii="Calibri" w:eastAsia="Times New Roman" w:hAnsi="Calibri" w:cs="Calibri"/>
          <w:b/>
          <w:bCs/>
          <w:color w:val="4D4D4D"/>
          <w:kern w:val="0"/>
          <w:lang w:eastAsia="en-GB"/>
          <w14:ligatures w14:val="none"/>
        </w:rPr>
      </w:pPr>
      <w:r w:rsidRPr="001C4FD4">
        <w:rPr>
          <w:rFonts w:ascii="Calibri" w:eastAsia="Times New Roman" w:hAnsi="Calibri" w:cs="Calibri"/>
          <w:b/>
          <w:bCs/>
          <w:color w:val="4D4D4D"/>
          <w:kern w:val="0"/>
          <w:bdr w:val="none" w:sz="0" w:space="0" w:color="auto" w:frame="1"/>
          <w:lang w:eastAsia="en-GB"/>
          <w14:ligatures w14:val="none"/>
        </w:rPr>
        <w:t>What if my child doesn’t want to do any of the choices on offer on one day?</w:t>
      </w:r>
    </w:p>
    <w:p w14:paraId="7FD26470" w14:textId="5A831B3A" w:rsidR="001C4FD4" w:rsidRPr="001C4FD4" w:rsidRDefault="001C4FD4" w:rsidP="001C4FD4">
      <w:pPr>
        <w:shd w:val="clear" w:color="auto" w:fill="F2F2F2"/>
        <w:spacing w:after="300" w:line="240" w:lineRule="auto"/>
        <w:rPr>
          <w:rFonts w:ascii="Calibri" w:eastAsia="Times New Roman" w:hAnsi="Calibri" w:cs="Calibri"/>
          <w:color w:val="4D4D4D"/>
          <w:kern w:val="0"/>
          <w:lang w:eastAsia="en-GB"/>
          <w14:ligatures w14:val="none"/>
        </w:rPr>
      </w:pPr>
      <w:r w:rsidRPr="001C4FD4">
        <w:rPr>
          <w:rFonts w:ascii="Calibri" w:eastAsia="Times New Roman" w:hAnsi="Calibri" w:cs="Calibri"/>
          <w:color w:val="4D4D4D"/>
          <w:kern w:val="0"/>
          <w:lang w:eastAsia="en-GB"/>
          <w14:ligatures w14:val="none"/>
        </w:rPr>
        <w:t xml:space="preserve">We have worked hard to ensure a wide variety of trips and activities are on offer each day. </w:t>
      </w:r>
      <w:proofErr w:type="gramStart"/>
      <w:r w:rsidRPr="001C4FD4">
        <w:rPr>
          <w:rFonts w:ascii="Calibri" w:eastAsia="Times New Roman" w:hAnsi="Calibri" w:cs="Calibri"/>
          <w:color w:val="4D4D4D"/>
          <w:kern w:val="0"/>
          <w:lang w:eastAsia="en-GB"/>
          <w14:ligatures w14:val="none"/>
        </w:rPr>
        <w:t>In the event that</w:t>
      </w:r>
      <w:proofErr w:type="gramEnd"/>
      <w:r w:rsidRPr="001C4FD4">
        <w:rPr>
          <w:rFonts w:ascii="Calibri" w:eastAsia="Times New Roman" w:hAnsi="Calibri" w:cs="Calibri"/>
          <w:color w:val="4D4D4D"/>
          <w:kern w:val="0"/>
          <w:lang w:eastAsia="en-GB"/>
          <w14:ligatures w14:val="none"/>
        </w:rPr>
        <w:t xml:space="preserve"> your child does not find something that they would like to sign up to, you can select </w:t>
      </w:r>
      <w:r>
        <w:rPr>
          <w:rFonts w:ascii="Calibri" w:eastAsia="Times New Roman" w:hAnsi="Calibri" w:cs="Calibri"/>
          <w:color w:val="4D4D4D"/>
          <w:kern w:val="0"/>
          <w:lang w:eastAsia="en-GB"/>
          <w14:ligatures w14:val="none"/>
        </w:rPr>
        <w:t xml:space="preserve">the </w:t>
      </w:r>
      <w:r w:rsidRPr="001C4FD4">
        <w:rPr>
          <w:rFonts w:ascii="Calibri" w:eastAsia="Times New Roman" w:hAnsi="Calibri" w:cs="Calibri"/>
          <w:color w:val="4D4D4D"/>
          <w:kern w:val="0"/>
          <w:lang w:eastAsia="en-GB"/>
          <w14:ligatures w14:val="none"/>
        </w:rPr>
        <w:t>mystery activity. These activities will always be free.</w:t>
      </w:r>
    </w:p>
    <w:p w14:paraId="45640789" w14:textId="77777777" w:rsidR="001C4FD4" w:rsidRPr="001C4FD4" w:rsidRDefault="001C4FD4" w:rsidP="001C4FD4">
      <w:pPr>
        <w:shd w:val="clear" w:color="auto" w:fill="FFFFFF"/>
        <w:spacing w:after="0" w:line="240" w:lineRule="auto"/>
        <w:rPr>
          <w:rFonts w:ascii="Calibri" w:eastAsia="Times New Roman" w:hAnsi="Calibri" w:cs="Calibri"/>
          <w:b/>
          <w:bCs/>
          <w:color w:val="4D4D4D"/>
          <w:kern w:val="0"/>
          <w:lang w:eastAsia="en-GB"/>
          <w14:ligatures w14:val="none"/>
        </w:rPr>
      </w:pPr>
      <w:r w:rsidRPr="001C4FD4">
        <w:rPr>
          <w:rFonts w:ascii="Calibri" w:eastAsia="Times New Roman" w:hAnsi="Calibri" w:cs="Calibri"/>
          <w:b/>
          <w:bCs/>
          <w:color w:val="4D4D4D"/>
          <w:kern w:val="0"/>
          <w:bdr w:val="none" w:sz="0" w:space="0" w:color="auto" w:frame="1"/>
          <w:lang w:eastAsia="en-GB"/>
          <w14:ligatures w14:val="none"/>
        </w:rPr>
        <w:t>When do you start allocating choices?</w:t>
      </w:r>
    </w:p>
    <w:p w14:paraId="2981ED82" w14:textId="67586874" w:rsidR="001C4FD4" w:rsidRPr="001C4FD4" w:rsidRDefault="001C4FD4" w:rsidP="001C4FD4">
      <w:pPr>
        <w:shd w:val="clear" w:color="auto" w:fill="F2F2F2"/>
        <w:spacing w:after="300" w:line="240" w:lineRule="auto"/>
        <w:rPr>
          <w:rFonts w:ascii="Calibri" w:eastAsia="Times New Roman" w:hAnsi="Calibri" w:cs="Calibri"/>
          <w:color w:val="4D4D4D"/>
          <w:kern w:val="0"/>
          <w:lang w:eastAsia="en-GB"/>
          <w14:ligatures w14:val="none"/>
        </w:rPr>
      </w:pPr>
      <w:r w:rsidRPr="001C4FD4">
        <w:rPr>
          <w:rFonts w:ascii="Calibri" w:eastAsia="Times New Roman" w:hAnsi="Calibri" w:cs="Calibri"/>
          <w:color w:val="4D4D4D"/>
          <w:kern w:val="0"/>
          <w:lang w:eastAsia="en-GB"/>
          <w14:ligatures w14:val="none"/>
        </w:rPr>
        <w:t xml:space="preserve">Choice allocation begins after </w:t>
      </w:r>
      <w:r>
        <w:rPr>
          <w:rFonts w:ascii="Calibri" w:eastAsia="Times New Roman" w:hAnsi="Calibri" w:cs="Calibri"/>
          <w:color w:val="4D4D4D"/>
          <w:kern w:val="0"/>
          <w:lang w:eastAsia="en-GB"/>
          <w14:ligatures w14:val="none"/>
        </w:rPr>
        <w:t xml:space="preserve">the </w:t>
      </w:r>
      <w:proofErr w:type="gramStart"/>
      <w:r>
        <w:rPr>
          <w:rFonts w:ascii="Calibri" w:eastAsia="Times New Roman" w:hAnsi="Calibri" w:cs="Calibri"/>
          <w:color w:val="4D4D4D"/>
          <w:kern w:val="0"/>
          <w:lang w:eastAsia="en-GB"/>
          <w14:ligatures w14:val="none"/>
        </w:rPr>
        <w:t>7</w:t>
      </w:r>
      <w:r w:rsidRPr="001C4FD4">
        <w:rPr>
          <w:rFonts w:ascii="Calibri" w:eastAsia="Times New Roman" w:hAnsi="Calibri" w:cs="Calibri"/>
          <w:color w:val="4D4D4D"/>
          <w:kern w:val="0"/>
          <w:vertAlign w:val="superscript"/>
          <w:lang w:eastAsia="en-GB"/>
          <w14:ligatures w14:val="none"/>
        </w:rPr>
        <w:t>th</w:t>
      </w:r>
      <w:proofErr w:type="gramEnd"/>
      <w:r>
        <w:rPr>
          <w:rFonts w:ascii="Calibri" w:eastAsia="Times New Roman" w:hAnsi="Calibri" w:cs="Calibri"/>
          <w:color w:val="4D4D4D"/>
          <w:kern w:val="0"/>
          <w:lang w:eastAsia="en-GB"/>
          <w14:ligatures w14:val="none"/>
        </w:rPr>
        <w:t xml:space="preserve"> November 2025</w:t>
      </w:r>
      <w:r w:rsidRPr="001C4FD4">
        <w:rPr>
          <w:rFonts w:ascii="Calibri" w:eastAsia="Times New Roman" w:hAnsi="Calibri" w:cs="Calibri"/>
          <w:color w:val="4D4D4D"/>
          <w:kern w:val="0"/>
          <w:lang w:eastAsia="en-GB"/>
          <w14:ligatures w14:val="none"/>
        </w:rPr>
        <w:t xml:space="preserve">. </w:t>
      </w:r>
      <w:r>
        <w:rPr>
          <w:rFonts w:ascii="Calibri" w:eastAsia="Times New Roman" w:hAnsi="Calibri" w:cs="Calibri"/>
          <w:color w:val="4D4D4D"/>
          <w:kern w:val="0"/>
          <w:lang w:eastAsia="en-GB"/>
          <w14:ligatures w14:val="none"/>
        </w:rPr>
        <w:t>Choices made by this date</w:t>
      </w:r>
      <w:r w:rsidRPr="001C4FD4">
        <w:rPr>
          <w:rFonts w:ascii="Calibri" w:eastAsia="Times New Roman" w:hAnsi="Calibri" w:cs="Calibri"/>
          <w:color w:val="4D4D4D"/>
          <w:kern w:val="0"/>
          <w:lang w:eastAsia="en-GB"/>
          <w14:ligatures w14:val="none"/>
        </w:rPr>
        <w:t xml:space="preserve"> are sorted first. </w:t>
      </w:r>
      <w:r>
        <w:rPr>
          <w:rFonts w:ascii="Calibri" w:eastAsia="Times New Roman" w:hAnsi="Calibri" w:cs="Calibri"/>
          <w:color w:val="4D4D4D"/>
          <w:kern w:val="0"/>
          <w:lang w:eastAsia="en-GB"/>
          <w14:ligatures w14:val="none"/>
        </w:rPr>
        <w:t>Choices submitted</w:t>
      </w:r>
      <w:r w:rsidRPr="001C4FD4">
        <w:rPr>
          <w:rFonts w:ascii="Calibri" w:eastAsia="Times New Roman" w:hAnsi="Calibri" w:cs="Calibri"/>
          <w:color w:val="4D4D4D"/>
          <w:kern w:val="0"/>
          <w:lang w:eastAsia="en-GB"/>
          <w14:ligatures w14:val="none"/>
        </w:rPr>
        <w:t xml:space="preserve"> after this date will still be allocated where possible, but popular activities are more likely to be full.</w:t>
      </w:r>
    </w:p>
    <w:p w14:paraId="78816CCA" w14:textId="77777777" w:rsidR="001C4FD4" w:rsidRPr="001C4FD4" w:rsidRDefault="001C4FD4" w:rsidP="001C4FD4">
      <w:pPr>
        <w:shd w:val="clear" w:color="auto" w:fill="FFFFFF"/>
        <w:spacing w:after="0" w:line="240" w:lineRule="auto"/>
        <w:rPr>
          <w:rFonts w:ascii="Calibri" w:eastAsia="Times New Roman" w:hAnsi="Calibri" w:cs="Calibri"/>
          <w:b/>
          <w:bCs/>
          <w:color w:val="4D4D4D"/>
          <w:kern w:val="0"/>
          <w:lang w:eastAsia="en-GB"/>
          <w14:ligatures w14:val="none"/>
        </w:rPr>
      </w:pPr>
      <w:r w:rsidRPr="001C4FD4">
        <w:rPr>
          <w:rFonts w:ascii="Calibri" w:eastAsia="Times New Roman" w:hAnsi="Calibri" w:cs="Calibri"/>
          <w:b/>
          <w:bCs/>
          <w:color w:val="4D4D4D"/>
          <w:kern w:val="0"/>
          <w:bdr w:val="none" w:sz="0" w:space="0" w:color="auto" w:frame="1"/>
          <w:lang w:eastAsia="en-GB"/>
          <w14:ligatures w14:val="none"/>
        </w:rPr>
        <w:t>Why do we need to make three choices?</w:t>
      </w:r>
    </w:p>
    <w:p w14:paraId="1837760D" w14:textId="67C0A26B" w:rsidR="001C4FD4" w:rsidRPr="001C4FD4" w:rsidRDefault="001C4FD4" w:rsidP="001C4FD4">
      <w:pPr>
        <w:shd w:val="clear" w:color="auto" w:fill="F2F2F2"/>
        <w:spacing w:after="300" w:line="240" w:lineRule="auto"/>
        <w:rPr>
          <w:rFonts w:ascii="Calibri" w:eastAsia="Times New Roman" w:hAnsi="Calibri" w:cs="Calibri"/>
          <w:color w:val="4D4D4D"/>
          <w:kern w:val="0"/>
          <w:lang w:eastAsia="en-GB"/>
          <w14:ligatures w14:val="none"/>
        </w:rPr>
      </w:pPr>
      <w:r w:rsidRPr="001C4FD4">
        <w:rPr>
          <w:rFonts w:ascii="Calibri" w:eastAsia="Times New Roman" w:hAnsi="Calibri" w:cs="Calibri"/>
          <w:color w:val="4D4D4D"/>
          <w:kern w:val="0"/>
          <w:lang w:eastAsia="en-GB"/>
          <w14:ligatures w14:val="none"/>
        </w:rPr>
        <w:t xml:space="preserve">Some </w:t>
      </w:r>
      <w:r>
        <w:rPr>
          <w:rFonts w:ascii="Calibri" w:eastAsia="Times New Roman" w:hAnsi="Calibri" w:cs="Calibri"/>
          <w:color w:val="4D4D4D"/>
          <w:kern w:val="0"/>
          <w:lang w:eastAsia="en-GB"/>
          <w14:ligatures w14:val="none"/>
        </w:rPr>
        <w:t>activities</w:t>
      </w:r>
      <w:r w:rsidRPr="001C4FD4">
        <w:rPr>
          <w:rFonts w:ascii="Calibri" w:eastAsia="Times New Roman" w:hAnsi="Calibri" w:cs="Calibri"/>
          <w:color w:val="4D4D4D"/>
          <w:kern w:val="0"/>
          <w:lang w:eastAsia="en-GB"/>
          <w14:ligatures w14:val="none"/>
        </w:rPr>
        <w:t xml:space="preserve"> are very popular and have a capped number of places. When first choice </w:t>
      </w:r>
      <w:r>
        <w:rPr>
          <w:rFonts w:ascii="Calibri" w:eastAsia="Times New Roman" w:hAnsi="Calibri" w:cs="Calibri"/>
          <w:color w:val="4D4D4D"/>
          <w:kern w:val="0"/>
          <w:lang w:eastAsia="en-GB"/>
          <w14:ligatures w14:val="none"/>
        </w:rPr>
        <w:t>activities</w:t>
      </w:r>
      <w:r w:rsidRPr="001C4FD4">
        <w:rPr>
          <w:rFonts w:ascii="Calibri" w:eastAsia="Times New Roman" w:hAnsi="Calibri" w:cs="Calibri"/>
          <w:color w:val="4D4D4D"/>
          <w:kern w:val="0"/>
          <w:lang w:eastAsia="en-GB"/>
          <w14:ligatures w14:val="none"/>
        </w:rPr>
        <w:t xml:space="preserve"> are full, we move to second and then third choice.</w:t>
      </w:r>
    </w:p>
    <w:p w14:paraId="22B87D28" w14:textId="77777777" w:rsidR="001C4FD4" w:rsidRPr="001C4FD4" w:rsidRDefault="001C4FD4" w:rsidP="001C4FD4">
      <w:pPr>
        <w:shd w:val="clear" w:color="auto" w:fill="F2F2F2"/>
        <w:spacing w:after="300" w:line="240" w:lineRule="auto"/>
        <w:rPr>
          <w:rFonts w:ascii="Calibri" w:eastAsia="Times New Roman" w:hAnsi="Calibri" w:cs="Calibri"/>
          <w:color w:val="4D4D4D"/>
          <w:kern w:val="0"/>
          <w:lang w:eastAsia="en-GB"/>
          <w14:ligatures w14:val="none"/>
        </w:rPr>
      </w:pPr>
      <w:r w:rsidRPr="001C4FD4">
        <w:rPr>
          <w:rFonts w:ascii="Calibri" w:eastAsia="Times New Roman" w:hAnsi="Calibri" w:cs="Calibri"/>
          <w:color w:val="4D4D4D"/>
          <w:kern w:val="0"/>
          <w:lang w:eastAsia="en-GB"/>
          <w14:ligatures w14:val="none"/>
        </w:rPr>
        <w:t>Your child should be happy do any of the choices they select.</w:t>
      </w:r>
    </w:p>
    <w:p w14:paraId="1AA6365C" w14:textId="77777777" w:rsidR="001C4FD4" w:rsidRDefault="001C4FD4" w:rsidP="001C4FD4">
      <w:pPr>
        <w:shd w:val="clear" w:color="auto" w:fill="FFFFFF"/>
        <w:spacing w:after="0" w:line="240" w:lineRule="auto"/>
        <w:rPr>
          <w:rFonts w:ascii="Calibri" w:eastAsia="Times New Roman" w:hAnsi="Calibri" w:cs="Calibri"/>
          <w:b/>
          <w:bCs/>
          <w:color w:val="4D4D4D"/>
          <w:kern w:val="0"/>
          <w:bdr w:val="none" w:sz="0" w:space="0" w:color="auto" w:frame="1"/>
          <w:lang w:eastAsia="en-GB"/>
          <w14:ligatures w14:val="none"/>
        </w:rPr>
      </w:pPr>
      <w:r w:rsidRPr="001C4FD4">
        <w:rPr>
          <w:rFonts w:ascii="Calibri" w:eastAsia="Times New Roman" w:hAnsi="Calibri" w:cs="Calibri"/>
          <w:b/>
          <w:bCs/>
          <w:color w:val="4D4D4D"/>
          <w:kern w:val="0"/>
          <w:bdr w:val="none" w:sz="0" w:space="0" w:color="auto" w:frame="1"/>
          <w:lang w:eastAsia="en-GB"/>
          <w14:ligatures w14:val="none"/>
        </w:rPr>
        <w:t>Will my child be allocated activities with their friends?</w:t>
      </w:r>
    </w:p>
    <w:p w14:paraId="40991A76" w14:textId="4871A6CF" w:rsidR="001C4FD4" w:rsidRDefault="001C4FD4" w:rsidP="001C4FD4">
      <w:pPr>
        <w:shd w:val="clear" w:color="auto" w:fill="FFFFFF"/>
        <w:spacing w:after="0" w:line="240" w:lineRule="auto"/>
        <w:rPr>
          <w:rFonts w:ascii="Arial" w:hAnsi="Arial" w:cs="Arial"/>
          <w:color w:val="4D4D4D"/>
          <w:sz w:val="25"/>
          <w:szCs w:val="25"/>
          <w:shd w:val="clear" w:color="auto" w:fill="F2F2F2"/>
        </w:rPr>
      </w:pPr>
      <w:r w:rsidRPr="001C4FD4">
        <w:rPr>
          <w:rFonts w:ascii="Calibri" w:hAnsi="Calibri" w:cs="Calibri"/>
          <w:color w:val="4D4D4D"/>
          <w:shd w:val="clear" w:color="auto" w:fill="F2F2F2"/>
        </w:rPr>
        <w:t>Activities Week is a fantastic opportunity for students to meet new friends. We are unable to allocate activities based on friendship groups</w:t>
      </w:r>
      <w:r>
        <w:rPr>
          <w:rFonts w:ascii="Arial" w:hAnsi="Arial" w:cs="Arial"/>
          <w:color w:val="4D4D4D"/>
          <w:sz w:val="25"/>
          <w:szCs w:val="25"/>
          <w:shd w:val="clear" w:color="auto" w:fill="F2F2F2"/>
        </w:rPr>
        <w:t>.</w:t>
      </w:r>
    </w:p>
    <w:p w14:paraId="3778B8A7" w14:textId="77777777" w:rsidR="00C47FA9" w:rsidRDefault="00C47FA9" w:rsidP="001C4FD4">
      <w:pPr>
        <w:shd w:val="clear" w:color="auto" w:fill="FFFFFF"/>
        <w:spacing w:after="0" w:line="240" w:lineRule="auto"/>
        <w:rPr>
          <w:rFonts w:ascii="Calibri" w:eastAsia="Times New Roman" w:hAnsi="Calibri" w:cs="Calibri"/>
          <w:b/>
          <w:bCs/>
          <w:color w:val="4D4D4D"/>
          <w:kern w:val="0"/>
          <w:bdr w:val="none" w:sz="0" w:space="0" w:color="auto" w:frame="1"/>
          <w:lang w:eastAsia="en-GB"/>
          <w14:ligatures w14:val="none"/>
        </w:rPr>
      </w:pPr>
    </w:p>
    <w:p w14:paraId="2EF9ACCD" w14:textId="4F9F9089" w:rsidR="001C4FD4" w:rsidRPr="001C4FD4" w:rsidRDefault="001C4FD4" w:rsidP="001C4FD4">
      <w:pPr>
        <w:shd w:val="clear" w:color="auto" w:fill="FFFFFF"/>
        <w:spacing w:after="0" w:line="240" w:lineRule="auto"/>
        <w:rPr>
          <w:rFonts w:ascii="Calibri" w:eastAsia="Times New Roman" w:hAnsi="Calibri" w:cs="Calibri"/>
          <w:b/>
          <w:bCs/>
          <w:color w:val="4D4D4D"/>
          <w:kern w:val="0"/>
          <w:lang w:eastAsia="en-GB"/>
          <w14:ligatures w14:val="none"/>
        </w:rPr>
      </w:pPr>
      <w:r w:rsidRPr="001C4FD4">
        <w:rPr>
          <w:rFonts w:ascii="Calibri" w:eastAsia="Times New Roman" w:hAnsi="Calibri" w:cs="Calibri"/>
          <w:b/>
          <w:bCs/>
          <w:color w:val="4D4D4D"/>
          <w:kern w:val="0"/>
          <w:bdr w:val="none" w:sz="0" w:space="0" w:color="auto" w:frame="1"/>
          <w:lang w:eastAsia="en-GB"/>
          <w14:ligatures w14:val="none"/>
        </w:rPr>
        <w:t xml:space="preserve">If my child changes their </w:t>
      </w:r>
      <w:proofErr w:type="gramStart"/>
      <w:r w:rsidRPr="001C4FD4">
        <w:rPr>
          <w:rFonts w:ascii="Calibri" w:eastAsia="Times New Roman" w:hAnsi="Calibri" w:cs="Calibri"/>
          <w:b/>
          <w:bCs/>
          <w:color w:val="4D4D4D"/>
          <w:kern w:val="0"/>
          <w:bdr w:val="none" w:sz="0" w:space="0" w:color="auto" w:frame="1"/>
          <w:lang w:eastAsia="en-GB"/>
          <w14:ligatures w14:val="none"/>
        </w:rPr>
        <w:t>mind</w:t>
      </w:r>
      <w:proofErr w:type="gramEnd"/>
      <w:r w:rsidRPr="001C4FD4">
        <w:rPr>
          <w:rFonts w:ascii="Calibri" w:eastAsia="Times New Roman" w:hAnsi="Calibri" w:cs="Calibri"/>
          <w:b/>
          <w:bCs/>
          <w:color w:val="4D4D4D"/>
          <w:kern w:val="0"/>
          <w:bdr w:val="none" w:sz="0" w:space="0" w:color="auto" w:frame="1"/>
          <w:lang w:eastAsia="en-GB"/>
          <w14:ligatures w14:val="none"/>
        </w:rPr>
        <w:t xml:space="preserve"> can I get my money back?</w:t>
      </w:r>
    </w:p>
    <w:p w14:paraId="3B66FAC2" w14:textId="77777777" w:rsidR="001C4FD4" w:rsidRPr="001C4FD4" w:rsidRDefault="001C4FD4" w:rsidP="001C4FD4">
      <w:pPr>
        <w:shd w:val="clear" w:color="auto" w:fill="F2F2F2"/>
        <w:spacing w:after="300" w:line="240" w:lineRule="auto"/>
        <w:rPr>
          <w:rFonts w:ascii="Calibri" w:eastAsia="Times New Roman" w:hAnsi="Calibri" w:cs="Calibri"/>
          <w:color w:val="4D4D4D"/>
          <w:kern w:val="0"/>
          <w:lang w:eastAsia="en-GB"/>
          <w14:ligatures w14:val="none"/>
        </w:rPr>
      </w:pPr>
      <w:r w:rsidRPr="001C4FD4">
        <w:rPr>
          <w:rFonts w:ascii="Calibri" w:eastAsia="Times New Roman" w:hAnsi="Calibri" w:cs="Calibri"/>
          <w:color w:val="4D4D4D"/>
          <w:kern w:val="0"/>
          <w:lang w:eastAsia="en-GB"/>
          <w14:ligatures w14:val="none"/>
        </w:rPr>
        <w:t>We use your money to pay for your child’s ticket and share of transport costs. Once we have paid these, we are unable to offer a refund.</w:t>
      </w:r>
    </w:p>
    <w:p w14:paraId="78AEA67C" w14:textId="77777777" w:rsidR="001C4FD4" w:rsidRPr="001C4FD4" w:rsidRDefault="001C4FD4" w:rsidP="001C4FD4">
      <w:pPr>
        <w:shd w:val="clear" w:color="auto" w:fill="FFFFFF"/>
        <w:spacing w:after="0" w:line="240" w:lineRule="auto"/>
        <w:rPr>
          <w:rFonts w:ascii="Calibri" w:eastAsia="Times New Roman" w:hAnsi="Calibri" w:cs="Calibri"/>
          <w:b/>
          <w:bCs/>
          <w:color w:val="4D4D4D"/>
          <w:kern w:val="0"/>
          <w:lang w:eastAsia="en-GB"/>
          <w14:ligatures w14:val="none"/>
        </w:rPr>
      </w:pPr>
      <w:r w:rsidRPr="001C4FD4">
        <w:rPr>
          <w:rFonts w:ascii="Calibri" w:eastAsia="Times New Roman" w:hAnsi="Calibri" w:cs="Calibri"/>
          <w:b/>
          <w:bCs/>
          <w:color w:val="4D4D4D"/>
          <w:kern w:val="0"/>
          <w:bdr w:val="none" w:sz="0" w:space="0" w:color="auto" w:frame="1"/>
          <w:lang w:eastAsia="en-GB"/>
          <w14:ligatures w14:val="none"/>
        </w:rPr>
        <w:t>Will holiday requests be authorised for Activities Week?</w:t>
      </w:r>
    </w:p>
    <w:p w14:paraId="5F35E439" w14:textId="77777777" w:rsidR="001C4FD4" w:rsidRPr="001C4FD4" w:rsidRDefault="001C4FD4" w:rsidP="001C4FD4">
      <w:pPr>
        <w:shd w:val="clear" w:color="auto" w:fill="F2F2F2"/>
        <w:spacing w:after="300" w:line="240" w:lineRule="auto"/>
        <w:rPr>
          <w:rFonts w:ascii="Calibri" w:eastAsia="Times New Roman" w:hAnsi="Calibri" w:cs="Calibri"/>
          <w:color w:val="4D4D4D"/>
          <w:kern w:val="0"/>
          <w:lang w:eastAsia="en-GB"/>
          <w14:ligatures w14:val="none"/>
        </w:rPr>
      </w:pPr>
      <w:r w:rsidRPr="001C4FD4">
        <w:rPr>
          <w:rFonts w:ascii="Calibri" w:eastAsia="Times New Roman" w:hAnsi="Calibri" w:cs="Calibri"/>
          <w:color w:val="4D4D4D"/>
          <w:kern w:val="0"/>
          <w:lang w:eastAsia="en-GB"/>
          <w14:ligatures w14:val="none"/>
        </w:rPr>
        <w:t xml:space="preserve">As a relational school we value Activities Week not only for the enrichment it offers students but also the opportunity it provides to build and develop relationships with peers and staff. Your child's attendance record includes Activities </w:t>
      </w:r>
      <w:proofErr w:type="gramStart"/>
      <w:r w:rsidRPr="001C4FD4">
        <w:rPr>
          <w:rFonts w:ascii="Calibri" w:eastAsia="Times New Roman" w:hAnsi="Calibri" w:cs="Calibri"/>
          <w:color w:val="4D4D4D"/>
          <w:kern w:val="0"/>
          <w:lang w:eastAsia="en-GB"/>
          <w14:ligatures w14:val="none"/>
        </w:rPr>
        <w:t>Week</w:t>
      </w:r>
      <w:proofErr w:type="gramEnd"/>
      <w:r w:rsidRPr="001C4FD4">
        <w:rPr>
          <w:rFonts w:ascii="Calibri" w:eastAsia="Times New Roman" w:hAnsi="Calibri" w:cs="Calibri"/>
          <w:color w:val="4D4D4D"/>
          <w:kern w:val="0"/>
          <w:lang w:eastAsia="en-GB"/>
          <w14:ligatures w14:val="none"/>
        </w:rPr>
        <w:t xml:space="preserve"> and holiday requests will not be authorised.</w:t>
      </w:r>
    </w:p>
    <w:p w14:paraId="76519B14" w14:textId="77777777" w:rsidR="006D706B" w:rsidRDefault="006D706B"/>
    <w:sectPr w:rsidR="006D70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06B"/>
    <w:rsid w:val="000A40DF"/>
    <w:rsid w:val="00101A47"/>
    <w:rsid w:val="001C4FD4"/>
    <w:rsid w:val="002D1FE4"/>
    <w:rsid w:val="00432777"/>
    <w:rsid w:val="006D706B"/>
    <w:rsid w:val="00C47FA9"/>
    <w:rsid w:val="00CD4C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96AA5"/>
  <w15:chartTrackingRefBased/>
  <w15:docId w15:val="{96314509-91C8-46E2-9198-885CF1219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70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70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70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70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70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70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70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70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70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70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70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70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70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70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70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70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70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706B"/>
    <w:rPr>
      <w:rFonts w:eastAsiaTheme="majorEastAsia" w:cstheme="majorBidi"/>
      <w:color w:val="272727" w:themeColor="text1" w:themeTint="D8"/>
    </w:rPr>
  </w:style>
  <w:style w:type="paragraph" w:styleId="Title">
    <w:name w:val="Title"/>
    <w:basedOn w:val="Normal"/>
    <w:next w:val="Normal"/>
    <w:link w:val="TitleChar"/>
    <w:uiPriority w:val="10"/>
    <w:qFormat/>
    <w:rsid w:val="006D70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70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70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70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706B"/>
    <w:pPr>
      <w:spacing w:before="160"/>
      <w:jc w:val="center"/>
    </w:pPr>
    <w:rPr>
      <w:i/>
      <w:iCs/>
      <w:color w:val="404040" w:themeColor="text1" w:themeTint="BF"/>
    </w:rPr>
  </w:style>
  <w:style w:type="character" w:customStyle="1" w:styleId="QuoteChar">
    <w:name w:val="Quote Char"/>
    <w:basedOn w:val="DefaultParagraphFont"/>
    <w:link w:val="Quote"/>
    <w:uiPriority w:val="29"/>
    <w:rsid w:val="006D706B"/>
    <w:rPr>
      <w:i/>
      <w:iCs/>
      <w:color w:val="404040" w:themeColor="text1" w:themeTint="BF"/>
    </w:rPr>
  </w:style>
  <w:style w:type="paragraph" w:styleId="ListParagraph">
    <w:name w:val="List Paragraph"/>
    <w:basedOn w:val="Normal"/>
    <w:uiPriority w:val="34"/>
    <w:qFormat/>
    <w:rsid w:val="006D706B"/>
    <w:pPr>
      <w:ind w:left="720"/>
      <w:contextualSpacing/>
    </w:pPr>
  </w:style>
  <w:style w:type="character" w:styleId="IntenseEmphasis">
    <w:name w:val="Intense Emphasis"/>
    <w:basedOn w:val="DefaultParagraphFont"/>
    <w:uiPriority w:val="21"/>
    <w:qFormat/>
    <w:rsid w:val="006D706B"/>
    <w:rPr>
      <w:i/>
      <w:iCs/>
      <w:color w:val="0F4761" w:themeColor="accent1" w:themeShade="BF"/>
    </w:rPr>
  </w:style>
  <w:style w:type="paragraph" w:styleId="IntenseQuote">
    <w:name w:val="Intense Quote"/>
    <w:basedOn w:val="Normal"/>
    <w:next w:val="Normal"/>
    <w:link w:val="IntenseQuoteChar"/>
    <w:uiPriority w:val="30"/>
    <w:qFormat/>
    <w:rsid w:val="006D70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706B"/>
    <w:rPr>
      <w:i/>
      <w:iCs/>
      <w:color w:val="0F4761" w:themeColor="accent1" w:themeShade="BF"/>
    </w:rPr>
  </w:style>
  <w:style w:type="character" w:styleId="IntenseReference">
    <w:name w:val="Intense Reference"/>
    <w:basedOn w:val="DefaultParagraphFont"/>
    <w:uiPriority w:val="32"/>
    <w:qFormat/>
    <w:rsid w:val="006D706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292</Words>
  <Characters>1336</Characters>
  <Application>Microsoft Office Word</Application>
  <DocSecurity>0</DocSecurity>
  <Lines>26</Lines>
  <Paragraphs>17</Paragraphs>
  <ScaleCrop>false</ScaleCrop>
  <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 Ethelston</dc:creator>
  <cp:keywords/>
  <dc:description/>
  <cp:lastModifiedBy>Inge Ethelston</cp:lastModifiedBy>
  <cp:revision>5</cp:revision>
  <dcterms:created xsi:type="dcterms:W3CDTF">2025-09-25T09:15:00Z</dcterms:created>
  <dcterms:modified xsi:type="dcterms:W3CDTF">2025-10-23T12:30:00Z</dcterms:modified>
</cp:coreProperties>
</file>